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e811c62ff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5abc306f9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Grodzisk,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12a4885b64c44" /><Relationship Type="http://schemas.openxmlformats.org/officeDocument/2006/relationships/numbering" Target="/word/numbering.xml" Id="R8cc06b8cc4204201" /><Relationship Type="http://schemas.openxmlformats.org/officeDocument/2006/relationships/settings" Target="/word/settings.xml" Id="Rff87a680d9a240fc" /><Relationship Type="http://schemas.openxmlformats.org/officeDocument/2006/relationships/image" Target="/word/media/45e4bbab-664f-4a61-8181-8f3c3868b7d7.png" Id="R4705abc306f9409e" /></Relationships>
</file>