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a7caf4823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4aa03f5c1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Grzybowo Windyki,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414c3ff464f0b" /><Relationship Type="http://schemas.openxmlformats.org/officeDocument/2006/relationships/numbering" Target="/word/numbering.xml" Id="R259f8c2865084c3a" /><Relationship Type="http://schemas.openxmlformats.org/officeDocument/2006/relationships/settings" Target="/word/settings.xml" Id="R8bc9dd9b2a1e495e" /><Relationship Type="http://schemas.openxmlformats.org/officeDocument/2006/relationships/image" Target="/word/media/969f75c2-844c-4f21-bbff-6c963e6368b3.png" Id="R3e84aa03f5c142b5" /></Relationships>
</file>