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fb508cef9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ebed0b1c0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Horbow,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a47f5301b43f8" /><Relationship Type="http://schemas.openxmlformats.org/officeDocument/2006/relationships/numbering" Target="/word/numbering.xml" Id="Rb93b3071157244b2" /><Relationship Type="http://schemas.openxmlformats.org/officeDocument/2006/relationships/settings" Target="/word/settings.xml" Id="R4754d724cdeb4e94" /><Relationship Type="http://schemas.openxmlformats.org/officeDocument/2006/relationships/image" Target="/word/media/0955dbe0-94e9-4af7-9190-ee2a16f66200.png" Id="Rb82ebed0b1c04827" /></Relationships>
</file>