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b91d0f888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11ed840e6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Jasionowo,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7a76fc85b4868" /><Relationship Type="http://schemas.openxmlformats.org/officeDocument/2006/relationships/numbering" Target="/word/numbering.xml" Id="R98eeb5e88edf48f5" /><Relationship Type="http://schemas.openxmlformats.org/officeDocument/2006/relationships/settings" Target="/word/settings.xml" Id="R3fa05b27aea74a14" /><Relationship Type="http://schemas.openxmlformats.org/officeDocument/2006/relationships/image" Target="/word/media/f1338581-c61d-48ba-beba-c9bcd11492ca.png" Id="Rd0f11ed840e648f9" /></Relationships>
</file>