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d45a80a3ef49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a5b94c1dd74d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Kadlub,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417244745b4725" /><Relationship Type="http://schemas.openxmlformats.org/officeDocument/2006/relationships/numbering" Target="/word/numbering.xml" Id="R095d943eda7e404b" /><Relationship Type="http://schemas.openxmlformats.org/officeDocument/2006/relationships/settings" Target="/word/settings.xml" Id="Rd7dbdfe3fd36453a" /><Relationship Type="http://schemas.openxmlformats.org/officeDocument/2006/relationships/image" Target="/word/media/98ac902b-3233-4c50-b474-3baea0ef9434.png" Id="R2aa5b94c1dd74da6" /></Relationships>
</file>