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6098e242f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e9da73d54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Klesztow,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ac9a5589a4d27" /><Relationship Type="http://schemas.openxmlformats.org/officeDocument/2006/relationships/numbering" Target="/word/numbering.xml" Id="R1af16ce6c49d41a3" /><Relationship Type="http://schemas.openxmlformats.org/officeDocument/2006/relationships/settings" Target="/word/settings.xml" Id="Rba948475da89440f" /><Relationship Type="http://schemas.openxmlformats.org/officeDocument/2006/relationships/image" Target="/word/media/1e2e95ca-4b2b-45b6-af21-57fb4ee8bd06.png" Id="R8d8e9da73d54422a" /></Relationships>
</file>