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42993e5e4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5fe7598d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Korczowka,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ef5acced94fe5" /><Relationship Type="http://schemas.openxmlformats.org/officeDocument/2006/relationships/numbering" Target="/word/numbering.xml" Id="R4374f2480e624cbe" /><Relationship Type="http://schemas.openxmlformats.org/officeDocument/2006/relationships/settings" Target="/word/settings.xml" Id="Rc61cd7b29f5041f0" /><Relationship Type="http://schemas.openxmlformats.org/officeDocument/2006/relationships/image" Target="/word/media/5e44fbb5-60af-4743-9a2e-83c3c069d182.png" Id="R4025fe7598dd4ae9" /></Relationships>
</file>