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15580e87c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7281d682e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2e1fa5ee34ab8" /><Relationship Type="http://schemas.openxmlformats.org/officeDocument/2006/relationships/numbering" Target="/word/numbering.xml" Id="Rbfd089c507104850" /><Relationship Type="http://schemas.openxmlformats.org/officeDocument/2006/relationships/settings" Target="/word/settings.xml" Id="R35d7f7911c734fa8" /><Relationship Type="http://schemas.openxmlformats.org/officeDocument/2006/relationships/image" Target="/word/media/d16e1f0a-71b5-40d2-8a49-6aa4962c7756.png" Id="Rce77281d682e4d9e" /></Relationships>
</file>