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233928c1f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8aeb2dea7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Krzywice,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26ec0daab4dad" /><Relationship Type="http://schemas.openxmlformats.org/officeDocument/2006/relationships/numbering" Target="/word/numbering.xml" Id="Rde273e043a9d40ec" /><Relationship Type="http://schemas.openxmlformats.org/officeDocument/2006/relationships/settings" Target="/word/settings.xml" Id="Re77a1d78d09745a4" /><Relationship Type="http://schemas.openxmlformats.org/officeDocument/2006/relationships/image" Target="/word/media/c4e2865c-e932-4061-b64e-377d2724915b.png" Id="R7fc8aeb2dea74e9b" /></Relationships>
</file>