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7d84fd45804f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73cb6625744a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Laczewna,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14eac681584c37" /><Relationship Type="http://schemas.openxmlformats.org/officeDocument/2006/relationships/numbering" Target="/word/numbering.xml" Id="Rf05901a206c24d7a" /><Relationship Type="http://schemas.openxmlformats.org/officeDocument/2006/relationships/settings" Target="/word/settings.xml" Id="R7d1ec7ecbe0445af" /><Relationship Type="http://schemas.openxmlformats.org/officeDocument/2006/relationships/image" Target="/word/media/8b8326e5-5233-4e1a-b984-37e530f828a6.png" Id="Rd973cb6625744a71" /></Relationships>
</file>