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5289c7ba844b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51f3ae12244e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Laszewo,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574690ccac4f2d" /><Relationship Type="http://schemas.openxmlformats.org/officeDocument/2006/relationships/numbering" Target="/word/numbering.xml" Id="R43deca84e2e64d10" /><Relationship Type="http://schemas.openxmlformats.org/officeDocument/2006/relationships/settings" Target="/word/settings.xml" Id="R288fee54d58642e6" /><Relationship Type="http://schemas.openxmlformats.org/officeDocument/2006/relationships/image" Target="/word/media/929ac01c-55a2-4685-a4c9-d8f47caf8ccc.png" Id="Rc151f3ae12244ef2" /></Relationships>
</file>