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1930713e7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3f9435b9e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40d3cfcc647db" /><Relationship Type="http://schemas.openxmlformats.org/officeDocument/2006/relationships/numbering" Target="/word/numbering.xml" Id="Rd313fe12d73f408d" /><Relationship Type="http://schemas.openxmlformats.org/officeDocument/2006/relationships/settings" Target="/word/settings.xml" Id="Rb0daa328c44841e3" /><Relationship Type="http://schemas.openxmlformats.org/officeDocument/2006/relationships/image" Target="/word/media/2d4f18b7-7f25-4894-9fb0-7c55115f4b3f.png" Id="R8ae3f9435b9e4446" /></Relationships>
</file>