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0fba2f261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b85fa7b9f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Leszczka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65a46a61e4793" /><Relationship Type="http://schemas.openxmlformats.org/officeDocument/2006/relationships/numbering" Target="/word/numbering.xml" Id="R4b767614251e4dae" /><Relationship Type="http://schemas.openxmlformats.org/officeDocument/2006/relationships/settings" Target="/word/settings.xml" Id="Rfa03cf71fe1a4ee5" /><Relationship Type="http://schemas.openxmlformats.org/officeDocument/2006/relationships/image" Target="/word/media/43ebf5bf-a903-4115-b2ce-f8e80160c0b8.png" Id="R801b85fa7b9f496a" /></Relationships>
</file>