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883fa8cc0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162d63f6d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7a32bc6e94fd3" /><Relationship Type="http://schemas.openxmlformats.org/officeDocument/2006/relationships/numbering" Target="/word/numbering.xml" Id="R8e6dcb9689924fb4" /><Relationship Type="http://schemas.openxmlformats.org/officeDocument/2006/relationships/settings" Target="/word/settings.xml" Id="R135824ad1383432b" /><Relationship Type="http://schemas.openxmlformats.org/officeDocument/2006/relationships/image" Target="/word/media/4c9bd4ee-a9be-4652-8f13-03afb3183193.png" Id="R2ee162d63f6d4913" /></Relationships>
</file>