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8dc1f7fbcb4e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fac753abe4429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Malgow,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e6ad1ed3f54a23" /><Relationship Type="http://schemas.openxmlformats.org/officeDocument/2006/relationships/numbering" Target="/word/numbering.xml" Id="R8a6931ffd2af4d7d" /><Relationship Type="http://schemas.openxmlformats.org/officeDocument/2006/relationships/settings" Target="/word/settings.xml" Id="Rd2a58121cc1f4a3d" /><Relationship Type="http://schemas.openxmlformats.org/officeDocument/2006/relationships/image" Target="/word/media/4c59cb25-99e3-48a2-8e8a-bd149d78b4f2.png" Id="Reefac753abe4429a" /></Relationships>
</file>