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1d3455f6b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43fa74c3b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Niemglowy,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e01afd2f44a29" /><Relationship Type="http://schemas.openxmlformats.org/officeDocument/2006/relationships/numbering" Target="/word/numbering.xml" Id="R1a95c8699b544a29" /><Relationship Type="http://schemas.openxmlformats.org/officeDocument/2006/relationships/settings" Target="/word/settings.xml" Id="Re98c9f1e316b47bf" /><Relationship Type="http://schemas.openxmlformats.org/officeDocument/2006/relationships/image" Target="/word/media/1e8f1778-d273-40b2-8b7b-5b544eef7f9e.png" Id="R88243fa74c3b4b08" /></Relationships>
</file>