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6fd91d49a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3e088ff98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Niewirkow,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2600ef70146d6" /><Relationship Type="http://schemas.openxmlformats.org/officeDocument/2006/relationships/numbering" Target="/word/numbering.xml" Id="Re6ccfecc9a0e42f1" /><Relationship Type="http://schemas.openxmlformats.org/officeDocument/2006/relationships/settings" Target="/word/settings.xml" Id="R1bef9761a48044fb" /><Relationship Type="http://schemas.openxmlformats.org/officeDocument/2006/relationships/image" Target="/word/media/5f0e0710-e4bc-41e1-ad49-370208521294.png" Id="R72c3e088ff984d0e" /></Relationships>
</file>