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e971b98e5d45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a268a3c34045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Osse,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e7b7507b83422d" /><Relationship Type="http://schemas.openxmlformats.org/officeDocument/2006/relationships/numbering" Target="/word/numbering.xml" Id="R7da2fef9022148a8" /><Relationship Type="http://schemas.openxmlformats.org/officeDocument/2006/relationships/settings" Target="/word/settings.xml" Id="R8c1296ee63ce42b5" /><Relationship Type="http://schemas.openxmlformats.org/officeDocument/2006/relationships/image" Target="/word/media/bc556a34-0a6f-4160-97aa-9d66d9381bb7.png" Id="Rd3a268a3c34045f9" /></Relationships>
</file>