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de52ae38d944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b41d2060074f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Piotrow,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13da974a5548ac" /><Relationship Type="http://schemas.openxmlformats.org/officeDocument/2006/relationships/numbering" Target="/word/numbering.xml" Id="Rea8a474b16aa432c" /><Relationship Type="http://schemas.openxmlformats.org/officeDocument/2006/relationships/settings" Target="/word/settings.xml" Id="R27a6c31b73814e78" /><Relationship Type="http://schemas.openxmlformats.org/officeDocument/2006/relationships/image" Target="/word/media/8f7afafb-f9b2-419c-854a-3ab0963a6ddd.png" Id="R48b41d2060074fae" /></Relationships>
</file>