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1ec6d10a7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2811d4b80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Rychnow,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ffcd50898419e" /><Relationship Type="http://schemas.openxmlformats.org/officeDocument/2006/relationships/numbering" Target="/word/numbering.xml" Id="Rc60205334d9c4b8b" /><Relationship Type="http://schemas.openxmlformats.org/officeDocument/2006/relationships/settings" Target="/word/settings.xml" Id="Rbcd9be55fcc64bfb" /><Relationship Type="http://schemas.openxmlformats.org/officeDocument/2006/relationships/image" Target="/word/media/7ef7e1ac-6881-4d18-a53c-30e47efe374c.png" Id="Rdc32811d4b80496d" /></Relationships>
</file>