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d5fca6b8c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ce1b11d56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Slodkow,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a3bc9ebd1489f" /><Relationship Type="http://schemas.openxmlformats.org/officeDocument/2006/relationships/numbering" Target="/word/numbering.xml" Id="R0cb87beb5c5045af" /><Relationship Type="http://schemas.openxmlformats.org/officeDocument/2006/relationships/settings" Target="/word/settings.xml" Id="Rff9a51a96b9a4cf8" /><Relationship Type="http://schemas.openxmlformats.org/officeDocument/2006/relationships/image" Target="/word/media/9b962685-78f8-4784-8fb4-bbd5d1519454.png" Id="Rb98ce1b11d564ffb" /></Relationships>
</file>