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c62cff99a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d00c5e250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Sobieseki,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68e1062054c98" /><Relationship Type="http://schemas.openxmlformats.org/officeDocument/2006/relationships/numbering" Target="/word/numbering.xml" Id="Ra453453d3f7e48f6" /><Relationship Type="http://schemas.openxmlformats.org/officeDocument/2006/relationships/settings" Target="/word/settings.xml" Id="R92b854d4ecbb44d4" /><Relationship Type="http://schemas.openxmlformats.org/officeDocument/2006/relationships/image" Target="/word/media/24f1bb73-0cc3-4ced-8d6b-4a5c2a4c4ef0.png" Id="Ree9d00c5e2504593" /></Relationships>
</file>