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0fa552dc9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c3aeedac4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d5b22c5bd4c9e" /><Relationship Type="http://schemas.openxmlformats.org/officeDocument/2006/relationships/numbering" Target="/word/numbering.xml" Id="Rf1d5a45fcefe4172" /><Relationship Type="http://schemas.openxmlformats.org/officeDocument/2006/relationships/settings" Target="/word/settings.xml" Id="R35fde87102034703" /><Relationship Type="http://schemas.openxmlformats.org/officeDocument/2006/relationships/image" Target="/word/media/94fa7198-8593-46d7-933b-202522e6fbc2.png" Id="R623c3aeedac44af1" /></Relationships>
</file>