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f93b1e9bf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7f87c5c5d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Wierzchowiska,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04468bbed42e8" /><Relationship Type="http://schemas.openxmlformats.org/officeDocument/2006/relationships/numbering" Target="/word/numbering.xml" Id="R5fe04fc9fe1a4f7f" /><Relationship Type="http://schemas.openxmlformats.org/officeDocument/2006/relationships/settings" Target="/word/settings.xml" Id="R5de8b855175f4c7c" /><Relationship Type="http://schemas.openxmlformats.org/officeDocument/2006/relationships/image" Target="/word/media/a80c89ff-4b3c-4298-841f-5c05fae9a9c8.png" Id="Rce47f87c5c5d49aa" /></Relationships>
</file>