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6ed3f587b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c29fe2797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Zaboreczno,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ef5f044eb341ae" /><Relationship Type="http://schemas.openxmlformats.org/officeDocument/2006/relationships/numbering" Target="/word/numbering.xml" Id="R72dbf135a31b4e96" /><Relationship Type="http://schemas.openxmlformats.org/officeDocument/2006/relationships/settings" Target="/word/settings.xml" Id="Raf7a05c122694183" /><Relationship Type="http://schemas.openxmlformats.org/officeDocument/2006/relationships/image" Target="/word/media/b3ff3d38-c9fd-47ca-b690-96629f265164.png" Id="R795c29fe2797440c" /></Relationships>
</file>