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802533bea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5337c309e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Gdeszyn,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ef2709df24c78" /><Relationship Type="http://schemas.openxmlformats.org/officeDocument/2006/relationships/numbering" Target="/word/numbering.xml" Id="R5bcf25e17c7c4733" /><Relationship Type="http://schemas.openxmlformats.org/officeDocument/2006/relationships/settings" Target="/word/settings.xml" Id="R6799be3d0bc54592" /><Relationship Type="http://schemas.openxmlformats.org/officeDocument/2006/relationships/image" Target="/word/media/15476f32-8511-418d-94d5-8b0a1ed98c08.png" Id="Ra505337c309e4785" /></Relationships>
</file>