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568269e86d45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4154651df447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Kolonja Piotrkow,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eee12dde4542dc" /><Relationship Type="http://schemas.openxmlformats.org/officeDocument/2006/relationships/numbering" Target="/word/numbering.xml" Id="R790dec0f64c4424e" /><Relationship Type="http://schemas.openxmlformats.org/officeDocument/2006/relationships/settings" Target="/word/settings.xml" Id="Ra89de0535da54667" /><Relationship Type="http://schemas.openxmlformats.org/officeDocument/2006/relationships/image" Target="/word/media/078fe0a8-4f55-4075-be45-0219a24112c6.png" Id="R444154651df4475a" /></Relationships>
</file>