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f59507cd9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4586e14da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b35cf7f114a3b" /><Relationship Type="http://schemas.openxmlformats.org/officeDocument/2006/relationships/numbering" Target="/word/numbering.xml" Id="Rf86c0b2a837f4be8" /><Relationship Type="http://schemas.openxmlformats.org/officeDocument/2006/relationships/settings" Target="/word/settings.xml" Id="R3e1f797d68e442ce" /><Relationship Type="http://schemas.openxmlformats.org/officeDocument/2006/relationships/image" Target="/word/media/dbea2df2-6234-4131-934b-6d51b9345d5f.png" Id="R4824586e14da4cb6" /></Relationships>
</file>