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1a3c570284f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fc38b7a36846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Komodzianka,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26f51ea9434ebb" /><Relationship Type="http://schemas.openxmlformats.org/officeDocument/2006/relationships/numbering" Target="/word/numbering.xml" Id="R71b869db72164055" /><Relationship Type="http://schemas.openxmlformats.org/officeDocument/2006/relationships/settings" Target="/word/settings.xml" Id="Ra9da0ba2b5244f28" /><Relationship Type="http://schemas.openxmlformats.org/officeDocument/2006/relationships/image" Target="/word/media/7772c532-aa19-44fc-ac1d-24dad0d931a4.png" Id="R8cfc38b7a3684670" /></Relationships>
</file>