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1896821f1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3e3b42bcd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f7a5c1b9246d3" /><Relationship Type="http://schemas.openxmlformats.org/officeDocument/2006/relationships/numbering" Target="/word/numbering.xml" Id="R3130f72dc1174977" /><Relationship Type="http://schemas.openxmlformats.org/officeDocument/2006/relationships/settings" Target="/word/settings.xml" Id="R50376db69eb54bf8" /><Relationship Type="http://schemas.openxmlformats.org/officeDocument/2006/relationships/image" Target="/word/media/ef29b59e-33f9-4483-8b83-f90d2dfb3a8b.png" Id="Ra443e3b42bcd4391" /></Relationships>
</file>