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cbbde06c0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3ddf6fd1c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ee4e77f3b4a50" /><Relationship Type="http://schemas.openxmlformats.org/officeDocument/2006/relationships/numbering" Target="/word/numbering.xml" Id="Re457ea7ce4f9484e" /><Relationship Type="http://schemas.openxmlformats.org/officeDocument/2006/relationships/settings" Target="/word/settings.xml" Id="Rb29bedbcd0e64f4d" /><Relationship Type="http://schemas.openxmlformats.org/officeDocument/2006/relationships/image" Target="/word/media/e0209937-3487-419e-a220-1dfcd3a481f3.png" Id="Rc993ddf6fd1c497c" /></Relationships>
</file>