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bfef15570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6a1dcf727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Konarzewo Skorze,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75146282c41a8" /><Relationship Type="http://schemas.openxmlformats.org/officeDocument/2006/relationships/numbering" Target="/word/numbering.xml" Id="R7510a0b1f96d4435" /><Relationship Type="http://schemas.openxmlformats.org/officeDocument/2006/relationships/settings" Target="/word/settings.xml" Id="R6253f5b0a7cd4e57" /><Relationship Type="http://schemas.openxmlformats.org/officeDocument/2006/relationships/image" Target="/word/media/57846597-4568-42d4-b066-0926f52e3479.png" Id="R09c6a1dcf7274a54" /></Relationships>
</file>