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0dc3298a246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80286dc0e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Konarzowka,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0da731fa342fd" /><Relationship Type="http://schemas.openxmlformats.org/officeDocument/2006/relationships/numbering" Target="/word/numbering.xml" Id="Rd0d887a5bb9447f6" /><Relationship Type="http://schemas.openxmlformats.org/officeDocument/2006/relationships/settings" Target="/word/settings.xml" Id="Rb66e5d0ca9554806" /><Relationship Type="http://schemas.openxmlformats.org/officeDocument/2006/relationships/image" Target="/word/media/780de385-15e5-42a3-b353-8a509ef0e937.png" Id="R8ba80286dc0e4565" /></Relationships>
</file>