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f93ad35f5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289d746ea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23ce0271432e" /><Relationship Type="http://schemas.openxmlformats.org/officeDocument/2006/relationships/numbering" Target="/word/numbering.xml" Id="R16cf5933c1d24dbf" /><Relationship Type="http://schemas.openxmlformats.org/officeDocument/2006/relationships/settings" Target="/word/settings.xml" Id="Rb022f2040fa74e8a" /><Relationship Type="http://schemas.openxmlformats.org/officeDocument/2006/relationships/image" Target="/word/media/5f46ecf8-b139-4a5a-95d5-51368fb6a542.png" Id="Rcfe289d746ea462b" /></Relationships>
</file>