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08b3050e24f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4e66d625a843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Konczyce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643a5c49ef4aa7" /><Relationship Type="http://schemas.openxmlformats.org/officeDocument/2006/relationships/numbering" Target="/word/numbering.xml" Id="R43e9c7382d614a6c" /><Relationship Type="http://schemas.openxmlformats.org/officeDocument/2006/relationships/settings" Target="/word/settings.xml" Id="Rfdd1303042ea4133" /><Relationship Type="http://schemas.openxmlformats.org/officeDocument/2006/relationships/image" Target="/word/media/bb10a5ae-50f5-4647-ba78-292de8bccbfb.png" Id="R3a4e66d625a8430e" /></Relationships>
</file>