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77da2e3e1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575b50b73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Konin Zaganski,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2b5d252864fc8" /><Relationship Type="http://schemas.openxmlformats.org/officeDocument/2006/relationships/numbering" Target="/word/numbering.xml" Id="R1e667729f5df4ffa" /><Relationship Type="http://schemas.openxmlformats.org/officeDocument/2006/relationships/settings" Target="/word/settings.xml" Id="R4ce6e07cd65b4fd1" /><Relationship Type="http://schemas.openxmlformats.org/officeDocument/2006/relationships/image" Target="/word/media/5302cbe5-73c6-44bc-ad06-ac7118656610.png" Id="R270575b50b734e51" /></Relationships>
</file>