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b62ff2cac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337fbba3d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f453515df44f3" /><Relationship Type="http://schemas.openxmlformats.org/officeDocument/2006/relationships/numbering" Target="/word/numbering.xml" Id="Rb30fb7cd9ece43af" /><Relationship Type="http://schemas.openxmlformats.org/officeDocument/2006/relationships/settings" Target="/word/settings.xml" Id="R0a1f24bdfac84798" /><Relationship Type="http://schemas.openxmlformats.org/officeDocument/2006/relationships/image" Target="/word/media/c5ee8a57-06bd-4874-a968-f0ced004879d.png" Id="R23c337fbba3d41fc" /></Relationships>
</file>