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e882de9a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94bec53df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Konotop,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515ce5ae5458f" /><Relationship Type="http://schemas.openxmlformats.org/officeDocument/2006/relationships/numbering" Target="/word/numbering.xml" Id="Ra2ebc268b6804dfd" /><Relationship Type="http://schemas.openxmlformats.org/officeDocument/2006/relationships/settings" Target="/word/settings.xml" Id="R567c567fdcc64a2f" /><Relationship Type="http://schemas.openxmlformats.org/officeDocument/2006/relationships/image" Target="/word/media/27cc5a4f-a284-4368-9e40-39029ddd7539.png" Id="R0a394bec53df41b4" /></Relationships>
</file>