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e8cb4557684f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d8bf809904f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Konotopa,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86956da48648f3" /><Relationship Type="http://schemas.openxmlformats.org/officeDocument/2006/relationships/numbering" Target="/word/numbering.xml" Id="R92b365cad3414492" /><Relationship Type="http://schemas.openxmlformats.org/officeDocument/2006/relationships/settings" Target="/word/settings.xml" Id="R5757c12de37e42b0" /><Relationship Type="http://schemas.openxmlformats.org/officeDocument/2006/relationships/image" Target="/word/media/a3a115ed-40e9-48ff-b79f-cd7d6d46e989.png" Id="Rc53d8bf809904fe1" /></Relationships>
</file>