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133a25b67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e4133cb0a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Konstantynow,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65fe8241648a4" /><Relationship Type="http://schemas.openxmlformats.org/officeDocument/2006/relationships/numbering" Target="/word/numbering.xml" Id="Rb1277ae8f4b04cef" /><Relationship Type="http://schemas.openxmlformats.org/officeDocument/2006/relationships/settings" Target="/word/settings.xml" Id="R86471f79f6934fe9" /><Relationship Type="http://schemas.openxmlformats.org/officeDocument/2006/relationships/image" Target="/word/media/6031072c-2c2e-45c6-a9c8-19e236b0bee4.png" Id="R256e4133cb0a4ace" /></Relationships>
</file>