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ad5bf402f5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2ec569831e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1b0b0239e46d5" /><Relationship Type="http://schemas.openxmlformats.org/officeDocument/2006/relationships/numbering" Target="/word/numbering.xml" Id="Rbeff9677048a45ff" /><Relationship Type="http://schemas.openxmlformats.org/officeDocument/2006/relationships/settings" Target="/word/settings.xml" Id="R8667693eb423488a" /><Relationship Type="http://schemas.openxmlformats.org/officeDocument/2006/relationships/image" Target="/word/media/44946cbf-d099-4fe9-bfa4-bb42d59fa622.png" Id="Ra92ec569831e49b5" /></Relationships>
</file>