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676cd49cf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f82757832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Kopytnik,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a498400954d78" /><Relationship Type="http://schemas.openxmlformats.org/officeDocument/2006/relationships/numbering" Target="/word/numbering.xml" Id="R253674e90dd64cf7" /><Relationship Type="http://schemas.openxmlformats.org/officeDocument/2006/relationships/settings" Target="/word/settings.xml" Id="R984f3f9882bc4cc9" /><Relationship Type="http://schemas.openxmlformats.org/officeDocument/2006/relationships/image" Target="/word/media/33ebac7a-b4c5-4215-b33a-90741049f89b.png" Id="Re86f8275783240c4" /></Relationships>
</file>