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42f5be1b9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aa29a5cdba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Koryciska,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bf238333c42b7" /><Relationship Type="http://schemas.openxmlformats.org/officeDocument/2006/relationships/numbering" Target="/word/numbering.xml" Id="R1332d0c57ad14291" /><Relationship Type="http://schemas.openxmlformats.org/officeDocument/2006/relationships/settings" Target="/word/settings.xml" Id="R29a9a8f1e8274487" /><Relationship Type="http://schemas.openxmlformats.org/officeDocument/2006/relationships/image" Target="/word/media/ba1a1907-4293-42aa-8a1a-6111353bce64.png" Id="R15aa29a5cdba4b31" /></Relationships>
</file>