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517e56b25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7b8f4986c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be0176d844a8b" /><Relationship Type="http://schemas.openxmlformats.org/officeDocument/2006/relationships/numbering" Target="/word/numbering.xml" Id="R1f0fb0192c2743d7" /><Relationship Type="http://schemas.openxmlformats.org/officeDocument/2006/relationships/settings" Target="/word/settings.xml" Id="Rcd22f2e4236f4ccd" /><Relationship Type="http://schemas.openxmlformats.org/officeDocument/2006/relationships/image" Target="/word/media/6e41d034-a9e1-48cd-b533-25506a892fac.png" Id="Rc867b8f4986c4df8" /></Relationships>
</file>