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544f5992c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ce46b9052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8e3f3dc50457a" /><Relationship Type="http://schemas.openxmlformats.org/officeDocument/2006/relationships/numbering" Target="/word/numbering.xml" Id="R87addc8b63a34b1b" /><Relationship Type="http://schemas.openxmlformats.org/officeDocument/2006/relationships/settings" Target="/word/settings.xml" Id="Rab287e9187474a6a" /><Relationship Type="http://schemas.openxmlformats.org/officeDocument/2006/relationships/image" Target="/word/media/e800cb4c-74a1-4a7c-bd41-064250457411.png" Id="R86bce46b905244d4" /></Relationships>
</file>