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2ae06891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66b67f1d6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d3c111d84d4e" /><Relationship Type="http://schemas.openxmlformats.org/officeDocument/2006/relationships/numbering" Target="/word/numbering.xml" Id="Rcdafb64f46d34c00" /><Relationship Type="http://schemas.openxmlformats.org/officeDocument/2006/relationships/settings" Target="/word/settings.xml" Id="R42627ddcecc54c75" /><Relationship Type="http://schemas.openxmlformats.org/officeDocument/2006/relationships/image" Target="/word/media/0379ea91-19e4-4bb7-98c1-422e17f3e27e.png" Id="R4a466b67f1d64065" /></Relationships>
</file>