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524d2d0e8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1558f6f6a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d29f4f20c44d1" /><Relationship Type="http://schemas.openxmlformats.org/officeDocument/2006/relationships/numbering" Target="/word/numbering.xml" Id="Rd90275dca22a4a9f" /><Relationship Type="http://schemas.openxmlformats.org/officeDocument/2006/relationships/settings" Target="/word/settings.xml" Id="R014934bb09024b74" /><Relationship Type="http://schemas.openxmlformats.org/officeDocument/2006/relationships/image" Target="/word/media/170e5be9-82b8-4edc-b762-3b062d8aa376.png" Id="R8de1558f6f6a4762" /></Relationships>
</file>