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7ef6a02c8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056a365e0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f85a84a624446" /><Relationship Type="http://schemas.openxmlformats.org/officeDocument/2006/relationships/numbering" Target="/word/numbering.xml" Id="R02df51e305d34b7e" /><Relationship Type="http://schemas.openxmlformats.org/officeDocument/2006/relationships/settings" Target="/word/settings.xml" Id="R6ef0f6227d2d4b7c" /><Relationship Type="http://schemas.openxmlformats.org/officeDocument/2006/relationships/image" Target="/word/media/833d5928-5566-48c8-88ac-df83b4b3569f.png" Id="Rffe056a365e04b02" /></Relationships>
</file>