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3692c0487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a2c27818b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eb584db6a40cc" /><Relationship Type="http://schemas.openxmlformats.org/officeDocument/2006/relationships/numbering" Target="/word/numbering.xml" Id="Rfd997599a285442f" /><Relationship Type="http://schemas.openxmlformats.org/officeDocument/2006/relationships/settings" Target="/word/settings.xml" Id="R63f3490516834323" /><Relationship Type="http://schemas.openxmlformats.org/officeDocument/2006/relationships/image" Target="/word/media/213b3be4-c403-4b3b-8211-ab188829ccec.png" Id="R1d9a2c27818b4398" /></Relationships>
</file>