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783f1150f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6549504ee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ccf6b779946f5" /><Relationship Type="http://schemas.openxmlformats.org/officeDocument/2006/relationships/numbering" Target="/word/numbering.xml" Id="R153e23b415b64b64" /><Relationship Type="http://schemas.openxmlformats.org/officeDocument/2006/relationships/settings" Target="/word/settings.xml" Id="R9159ea5caaee421e" /><Relationship Type="http://schemas.openxmlformats.org/officeDocument/2006/relationships/image" Target="/word/media/1c1835e3-9cbe-4128-af2a-815988440e2c.png" Id="R1476549504ee445f" /></Relationships>
</file>